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EF" w:rsidRPr="00D40849" w:rsidRDefault="00E3707D" w:rsidP="00980DF1">
      <w:pPr>
        <w:jc w:val="center"/>
        <w:rPr>
          <w:b/>
          <w:sz w:val="22"/>
          <w:szCs w:val="22"/>
        </w:rPr>
      </w:pPr>
      <w:r>
        <w:rPr>
          <w:b/>
          <w:sz w:val="22"/>
          <w:szCs w:val="22"/>
        </w:rPr>
        <w:t>2017-2018</w:t>
      </w:r>
      <w:r w:rsidR="00BF720B" w:rsidRPr="00D40849">
        <w:rPr>
          <w:b/>
          <w:sz w:val="22"/>
          <w:szCs w:val="22"/>
        </w:rPr>
        <w:t xml:space="preserve"> Wei</w:t>
      </w:r>
      <w:r w:rsidR="00544915" w:rsidRPr="00D40849">
        <w:rPr>
          <w:b/>
          <w:sz w:val="22"/>
          <w:szCs w:val="22"/>
        </w:rPr>
        <w:t xml:space="preserve">ght Training and Conditioning </w:t>
      </w:r>
      <w:r w:rsidR="002B2BD6" w:rsidRPr="00D40849">
        <w:rPr>
          <w:b/>
          <w:sz w:val="22"/>
          <w:szCs w:val="22"/>
        </w:rPr>
        <w:t>Program</w:t>
      </w:r>
      <w:r w:rsidR="009F510F" w:rsidRPr="00D40849">
        <w:rPr>
          <w:b/>
          <w:sz w:val="22"/>
          <w:szCs w:val="22"/>
        </w:rPr>
        <w:t xml:space="preserve"> </w:t>
      </w:r>
      <w:r w:rsidR="00F939EF" w:rsidRPr="00D40849">
        <w:rPr>
          <w:b/>
          <w:sz w:val="22"/>
          <w:szCs w:val="22"/>
        </w:rPr>
        <w:t>Syllabus</w:t>
      </w:r>
    </w:p>
    <w:p w:rsidR="00F939EF" w:rsidRPr="009E60B2" w:rsidRDefault="00F939EF" w:rsidP="001315E6">
      <w:pPr>
        <w:rPr>
          <w:sz w:val="16"/>
          <w:szCs w:val="16"/>
        </w:rPr>
      </w:pPr>
    </w:p>
    <w:p w:rsidR="002B2BD6" w:rsidRPr="00D40849" w:rsidRDefault="002B2BD6" w:rsidP="002F62B8">
      <w:pPr>
        <w:rPr>
          <w:sz w:val="20"/>
          <w:szCs w:val="20"/>
        </w:rPr>
      </w:pPr>
      <w:r w:rsidRPr="00D40849">
        <w:rPr>
          <w:sz w:val="20"/>
          <w:szCs w:val="20"/>
        </w:rPr>
        <w:t xml:space="preserve">Welcome to Panther Creek’s </w:t>
      </w:r>
      <w:r w:rsidR="00F939EF" w:rsidRPr="00D40849">
        <w:rPr>
          <w:sz w:val="20"/>
          <w:szCs w:val="20"/>
        </w:rPr>
        <w:t xml:space="preserve">Weight Training and Conditioning </w:t>
      </w:r>
      <w:r w:rsidR="00AF295E" w:rsidRPr="00D40849">
        <w:rPr>
          <w:sz w:val="20"/>
          <w:szCs w:val="20"/>
        </w:rPr>
        <w:t>Program! W</w:t>
      </w:r>
      <w:r w:rsidRPr="00D40849">
        <w:rPr>
          <w:sz w:val="20"/>
          <w:szCs w:val="20"/>
        </w:rPr>
        <w:t xml:space="preserve">e are excited to work with you to help you </w:t>
      </w:r>
      <w:r w:rsidR="00AF295E" w:rsidRPr="00D40849">
        <w:rPr>
          <w:sz w:val="20"/>
          <w:szCs w:val="20"/>
        </w:rPr>
        <w:t xml:space="preserve">set, strive towards, and </w:t>
      </w:r>
      <w:r w:rsidRPr="00D40849">
        <w:rPr>
          <w:sz w:val="20"/>
          <w:szCs w:val="20"/>
        </w:rPr>
        <w:t xml:space="preserve">attain your fitness goals.  </w:t>
      </w:r>
      <w:r w:rsidR="007D6B81" w:rsidRPr="00D40849">
        <w:rPr>
          <w:sz w:val="20"/>
          <w:szCs w:val="20"/>
        </w:rPr>
        <w:t xml:space="preserve">In order to </w:t>
      </w:r>
      <w:r w:rsidR="00E0055E" w:rsidRPr="00D40849">
        <w:rPr>
          <w:sz w:val="20"/>
          <w:szCs w:val="20"/>
        </w:rPr>
        <w:t>assure</w:t>
      </w:r>
      <w:r w:rsidR="00B124D4" w:rsidRPr="00D40849">
        <w:rPr>
          <w:sz w:val="20"/>
          <w:szCs w:val="20"/>
        </w:rPr>
        <w:t xml:space="preserve"> your success in our program, you will need to be</w:t>
      </w:r>
      <w:r w:rsidR="007D6B81" w:rsidRPr="00D40849">
        <w:rPr>
          <w:sz w:val="20"/>
          <w:szCs w:val="20"/>
        </w:rPr>
        <w:t xml:space="preserve"> prepared everyday</w:t>
      </w:r>
      <w:r w:rsidR="00B124D4" w:rsidRPr="00D40849">
        <w:rPr>
          <w:sz w:val="20"/>
          <w:szCs w:val="20"/>
        </w:rPr>
        <w:t xml:space="preserve"> with all necessary materials, a winning attitude, and the understanding that you will be exerting maximal effort</w:t>
      </w:r>
      <w:r w:rsidR="00827828" w:rsidRPr="00D40849">
        <w:rPr>
          <w:sz w:val="20"/>
          <w:szCs w:val="20"/>
        </w:rPr>
        <w:t xml:space="preserve"> daily, </w:t>
      </w:r>
      <w:r w:rsidR="00B124D4" w:rsidRPr="00D40849">
        <w:rPr>
          <w:sz w:val="20"/>
          <w:szCs w:val="20"/>
        </w:rPr>
        <w:t xml:space="preserve">following a vigorous and strict workout. </w:t>
      </w:r>
      <w:r w:rsidR="00AF295E" w:rsidRPr="00D40849">
        <w:rPr>
          <w:sz w:val="20"/>
          <w:szCs w:val="20"/>
        </w:rPr>
        <w:t>We have high expectations of you, and will expect your absolute best effort everyday.</w:t>
      </w:r>
      <w:r w:rsidRPr="00D40849">
        <w:rPr>
          <w:sz w:val="20"/>
          <w:szCs w:val="20"/>
        </w:rPr>
        <w:t xml:space="preserve"> </w:t>
      </w:r>
    </w:p>
    <w:p w:rsidR="002B2BD6" w:rsidRPr="00D40849" w:rsidRDefault="002B2BD6" w:rsidP="002F62B8">
      <w:pPr>
        <w:rPr>
          <w:sz w:val="20"/>
          <w:szCs w:val="20"/>
        </w:rPr>
      </w:pPr>
    </w:p>
    <w:p w:rsidR="004E1763" w:rsidRDefault="000C4A75" w:rsidP="004E1763">
      <w:pPr>
        <w:spacing w:line="276" w:lineRule="auto"/>
        <w:rPr>
          <w:b/>
          <w:sz w:val="20"/>
          <w:szCs w:val="20"/>
          <w:u w:val="single"/>
        </w:rPr>
      </w:pPr>
      <w:r>
        <w:rPr>
          <w:b/>
          <w:sz w:val="20"/>
          <w:szCs w:val="20"/>
          <w:u w:val="single"/>
        </w:rPr>
        <w:t>TEACHER INFORMATION:</w:t>
      </w:r>
    </w:p>
    <w:p w:rsidR="000C4A75" w:rsidRDefault="000C4A75" w:rsidP="004E1763">
      <w:pPr>
        <w:spacing w:line="276" w:lineRule="auto"/>
        <w:rPr>
          <w:b/>
          <w:sz w:val="20"/>
          <w:szCs w:val="20"/>
          <w:u w:val="single"/>
        </w:rPr>
      </w:pPr>
    </w:p>
    <w:p w:rsidR="000C4A75" w:rsidRDefault="000C4A75" w:rsidP="004E1763">
      <w:pPr>
        <w:spacing w:line="276" w:lineRule="auto"/>
        <w:rPr>
          <w:sz w:val="20"/>
          <w:szCs w:val="20"/>
        </w:rPr>
      </w:pPr>
      <w:r>
        <w:rPr>
          <w:sz w:val="20"/>
          <w:szCs w:val="20"/>
        </w:rPr>
        <w:t>Kevin Shaffer</w:t>
      </w:r>
    </w:p>
    <w:p w:rsidR="000C4A75" w:rsidRDefault="000C4A75" w:rsidP="004E1763">
      <w:pPr>
        <w:spacing w:line="276" w:lineRule="auto"/>
        <w:rPr>
          <w:sz w:val="20"/>
          <w:szCs w:val="20"/>
        </w:rPr>
      </w:pPr>
      <w:r>
        <w:rPr>
          <w:sz w:val="20"/>
          <w:szCs w:val="20"/>
        </w:rPr>
        <w:t xml:space="preserve">Email:  </w:t>
      </w:r>
      <w:hyperlink r:id="rId5" w:history="1">
        <w:r w:rsidRPr="00C4087F">
          <w:rPr>
            <w:rStyle w:val="Hyperlink"/>
            <w:sz w:val="20"/>
            <w:szCs w:val="20"/>
          </w:rPr>
          <w:t>Kshaffer@wcpss.net</w:t>
        </w:r>
      </w:hyperlink>
    </w:p>
    <w:p w:rsidR="000C4A75" w:rsidRDefault="000C4A75" w:rsidP="004E1763">
      <w:pPr>
        <w:spacing w:line="276" w:lineRule="auto"/>
        <w:rPr>
          <w:sz w:val="20"/>
          <w:szCs w:val="20"/>
        </w:rPr>
      </w:pPr>
      <w:r>
        <w:rPr>
          <w:sz w:val="20"/>
          <w:szCs w:val="20"/>
        </w:rPr>
        <w:t>Phone:  (919) 463-8656</w:t>
      </w:r>
    </w:p>
    <w:p w:rsidR="000C4A75" w:rsidRDefault="000C4A75" w:rsidP="004E1763">
      <w:pPr>
        <w:spacing w:line="276" w:lineRule="auto"/>
        <w:rPr>
          <w:sz w:val="20"/>
          <w:szCs w:val="20"/>
        </w:rPr>
      </w:pPr>
      <w:r>
        <w:rPr>
          <w:sz w:val="20"/>
          <w:szCs w:val="20"/>
        </w:rPr>
        <w:t>Website:  shaffer42.weebly.com</w:t>
      </w:r>
    </w:p>
    <w:p w:rsidR="000C4A75" w:rsidRPr="000C4A75" w:rsidRDefault="000C4A75" w:rsidP="004E1763">
      <w:pPr>
        <w:spacing w:line="276" w:lineRule="auto"/>
        <w:rPr>
          <w:sz w:val="20"/>
          <w:szCs w:val="20"/>
        </w:rPr>
      </w:pPr>
      <w:bookmarkStart w:id="0" w:name="_GoBack"/>
      <w:bookmarkEnd w:id="0"/>
    </w:p>
    <w:p w:rsidR="00D40849" w:rsidRPr="00D40849" w:rsidRDefault="00D40849" w:rsidP="00D40849">
      <w:pPr>
        <w:spacing w:line="276" w:lineRule="auto"/>
        <w:rPr>
          <w:b/>
          <w:sz w:val="20"/>
          <w:szCs w:val="20"/>
          <w:u w:val="single"/>
        </w:rPr>
      </w:pPr>
      <w:r w:rsidRPr="00D40849">
        <w:rPr>
          <w:b/>
          <w:sz w:val="20"/>
          <w:szCs w:val="20"/>
          <w:u w:val="single"/>
        </w:rPr>
        <w:t>OBJECTIVES: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Explain, identify and apply biomechanical principles of a variety of lifting techniques.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Demonstrate proper lifting and spotting techniques for all lifts and exercises to ensure personal and group safety.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Establish and achieve a set of physical fitness goals for health and performance.</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Perform analysis on the techniques of yourself or a classmate while lifting.</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Utilizing the principles of training, create a strength-training and conditioning program.</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the prime mover muscles, antagonistic muscles, and stabilizer muscles for some of the major weight training exercises.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Understand the importance of, and begin to develop a personal physical fitness log to record workout data on a daily basis.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Describe the role of intrinsic and extrinsic motivation in physical activity.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and analyze weight training and fitness activities that enhance personal enjoyment.</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Study and perform higher level Olympic and Auxiliary lifts and integrate them into a training program</w:t>
      </w:r>
    </w:p>
    <w:p w:rsidR="00D40849" w:rsidRPr="00D40849" w:rsidRDefault="00D40849" w:rsidP="00D40849">
      <w:pPr>
        <w:autoSpaceDE w:val="0"/>
        <w:autoSpaceDN w:val="0"/>
        <w:adjustRightInd w:val="0"/>
        <w:spacing w:line="276" w:lineRule="auto"/>
        <w:rPr>
          <w:rFonts w:cs="Arial"/>
          <w:b/>
          <w:sz w:val="20"/>
          <w:szCs w:val="20"/>
          <w:u w:val="single"/>
        </w:rPr>
      </w:pPr>
      <w:r w:rsidRPr="00D40849">
        <w:rPr>
          <w:rFonts w:cs="Arial"/>
          <w:b/>
          <w:sz w:val="20"/>
          <w:szCs w:val="20"/>
          <w:u w:val="single"/>
        </w:rPr>
        <w:t>CONCEPTS:</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Plateau</w:t>
      </w:r>
      <w:r w:rsidRPr="00D40849">
        <w:rPr>
          <w:sz w:val="18"/>
          <w:szCs w:val="18"/>
        </w:rPr>
        <w:t xml:space="preserve"> – when muscular gains level out and do not rise or fall for a period of time.</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Overload Principle</w:t>
      </w:r>
      <w:r w:rsidRPr="00D40849">
        <w:rPr>
          <w:sz w:val="18"/>
          <w:szCs w:val="18"/>
        </w:rPr>
        <w:t xml:space="preserve"> - The concept of progressively increasing the load and its training effect is known as the </w:t>
      </w:r>
      <w:r w:rsidRPr="00D40849">
        <w:rPr>
          <w:bCs/>
          <w:sz w:val="18"/>
          <w:szCs w:val="18"/>
        </w:rPr>
        <w:t>'overload principle'</w:t>
      </w:r>
      <w:r w:rsidRPr="00D40849">
        <w:rPr>
          <w:sz w:val="18"/>
          <w:szCs w:val="18"/>
        </w:rPr>
        <w:t xml:space="preserve">. It can be defined as </w:t>
      </w:r>
      <w:r w:rsidRPr="00D40849">
        <w:rPr>
          <w:iCs/>
          <w:sz w:val="18"/>
          <w:szCs w:val="18"/>
        </w:rPr>
        <w:t>'the application of any demand or resistance that is greater than those levels normally encountered in daily life.</w:t>
      </w:r>
      <w:r w:rsidRPr="00D40849">
        <w:rPr>
          <w:sz w:val="18"/>
          <w:szCs w:val="18"/>
        </w:rPr>
        <w:t xml:space="preserve"> The degree of intensity with which the system is overloaded affects the rate at which physiological adaptations take place.</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Specificity</w:t>
      </w:r>
      <w:r w:rsidRPr="00D40849">
        <w:rPr>
          <w:sz w:val="18"/>
          <w:szCs w:val="18"/>
        </w:rPr>
        <w:t>-</w:t>
      </w:r>
      <w:r w:rsidRPr="00D40849">
        <w:rPr>
          <w:rFonts w:cs="Arial"/>
          <w:color w:val="000000"/>
          <w:sz w:val="18"/>
          <w:szCs w:val="18"/>
        </w:rPr>
        <w:t>Muscle training for a specific task. Specific training essentially involves working the muscles in the same manner as the expected use.</w:t>
      </w:r>
    </w:p>
    <w:p w:rsidR="00D40849" w:rsidRPr="00D40849" w:rsidRDefault="00D40849" w:rsidP="00D40849">
      <w:pPr>
        <w:numPr>
          <w:ilvl w:val="0"/>
          <w:numId w:val="8"/>
        </w:numPr>
        <w:autoSpaceDE w:val="0"/>
        <w:autoSpaceDN w:val="0"/>
        <w:adjustRightInd w:val="0"/>
        <w:spacing w:line="276" w:lineRule="auto"/>
        <w:rPr>
          <w:rFonts w:cs="Arial"/>
          <w:b/>
          <w:sz w:val="18"/>
          <w:szCs w:val="18"/>
          <w:u w:val="single"/>
        </w:rPr>
      </w:pPr>
      <w:r w:rsidRPr="00D40849">
        <w:rPr>
          <w:sz w:val="18"/>
          <w:szCs w:val="18"/>
          <w:u w:val="single"/>
        </w:rPr>
        <w:t>Over Training</w:t>
      </w:r>
      <w:r w:rsidRPr="00D40849">
        <w:rPr>
          <w:sz w:val="18"/>
          <w:szCs w:val="18"/>
        </w:rPr>
        <w:t xml:space="preserve"> –</w:t>
      </w:r>
      <w:r w:rsidRPr="00D40849">
        <w:rPr>
          <w:rFonts w:cs="Arial"/>
          <w:sz w:val="18"/>
          <w:szCs w:val="18"/>
        </w:rPr>
        <w:t xml:space="preserve"> When a person </w:t>
      </w:r>
      <w:r w:rsidRPr="00D40849">
        <w:rPr>
          <w:rStyle w:val="Emphasis"/>
          <w:i w:val="0"/>
          <w:sz w:val="18"/>
          <w:szCs w:val="18"/>
        </w:rPr>
        <w:t>trains their body above its capacity meaning it cannot recover and adapt quickly enough to be prepared for the following training session.</w:t>
      </w:r>
    </w:p>
    <w:p w:rsidR="00D40849" w:rsidRPr="00D40849" w:rsidRDefault="00D40849" w:rsidP="00D40849">
      <w:pPr>
        <w:numPr>
          <w:ilvl w:val="0"/>
          <w:numId w:val="8"/>
        </w:numPr>
        <w:autoSpaceDE w:val="0"/>
        <w:autoSpaceDN w:val="0"/>
        <w:adjustRightInd w:val="0"/>
        <w:spacing w:line="276" w:lineRule="auto"/>
        <w:rPr>
          <w:rFonts w:cs="Arial"/>
          <w:sz w:val="18"/>
          <w:szCs w:val="18"/>
          <w:u w:val="single"/>
        </w:rPr>
      </w:pPr>
      <w:r w:rsidRPr="00D40849">
        <w:rPr>
          <w:rFonts w:cs="Arial"/>
          <w:sz w:val="18"/>
          <w:szCs w:val="18"/>
          <w:u w:val="single"/>
        </w:rPr>
        <w:t xml:space="preserve">Muscular Atrophy </w:t>
      </w:r>
      <w:r w:rsidRPr="00D40849">
        <w:rPr>
          <w:rFonts w:cs="Arial"/>
          <w:sz w:val="18"/>
          <w:szCs w:val="18"/>
        </w:rPr>
        <w:t xml:space="preserve">– The wasting or loss of muscle tissue due to lack of physical exercise. Usually begins at 72 hours (3 days) of no training or stress on the muscles. </w:t>
      </w:r>
    </w:p>
    <w:p w:rsidR="00D40849" w:rsidRPr="00D40849" w:rsidRDefault="00D40849" w:rsidP="002F62B8">
      <w:pPr>
        <w:numPr>
          <w:ilvl w:val="0"/>
          <w:numId w:val="8"/>
        </w:numPr>
        <w:autoSpaceDE w:val="0"/>
        <w:autoSpaceDN w:val="0"/>
        <w:adjustRightInd w:val="0"/>
        <w:spacing w:line="276" w:lineRule="auto"/>
        <w:rPr>
          <w:sz w:val="18"/>
          <w:szCs w:val="18"/>
          <w:u w:val="single"/>
        </w:rPr>
      </w:pPr>
      <w:r w:rsidRPr="00D40849">
        <w:rPr>
          <w:rFonts w:cs="Arial"/>
          <w:sz w:val="18"/>
          <w:szCs w:val="18"/>
          <w:u w:val="single"/>
        </w:rPr>
        <w:t xml:space="preserve">Periodization </w:t>
      </w:r>
      <w:r w:rsidRPr="00D40849">
        <w:rPr>
          <w:rFonts w:cs="Arial"/>
          <w:sz w:val="18"/>
          <w:szCs w:val="18"/>
        </w:rPr>
        <w:t>- The</w:t>
      </w:r>
      <w:r w:rsidRPr="00D40849">
        <w:rPr>
          <w:sz w:val="18"/>
          <w:szCs w:val="18"/>
        </w:rPr>
        <w:t xml:space="preserve"> simple act of organizing your strength training program into periods; switching phases, whether from light to heavy lifting, from machines to barbells, different muscle groups or changing the number of repetitions. </w:t>
      </w:r>
    </w:p>
    <w:p w:rsidR="00D40849" w:rsidRDefault="00D40849" w:rsidP="002F62B8">
      <w:pPr>
        <w:rPr>
          <w:b/>
          <w:sz w:val="20"/>
          <w:szCs w:val="20"/>
          <w:u w:val="single"/>
        </w:rPr>
      </w:pPr>
    </w:p>
    <w:p w:rsidR="008B7C0B" w:rsidRPr="00D40849" w:rsidRDefault="002A7243" w:rsidP="002F62B8">
      <w:pPr>
        <w:rPr>
          <w:b/>
          <w:sz w:val="20"/>
          <w:szCs w:val="20"/>
          <w:u w:val="single"/>
        </w:rPr>
      </w:pPr>
      <w:r>
        <w:rPr>
          <w:b/>
          <w:sz w:val="20"/>
          <w:szCs w:val="20"/>
          <w:u w:val="single"/>
        </w:rPr>
        <w:t>RULES AND PROCE</w:t>
      </w:r>
      <w:r w:rsidR="008B7C0B" w:rsidRPr="00D40849">
        <w:rPr>
          <w:b/>
          <w:sz w:val="20"/>
          <w:szCs w:val="20"/>
          <w:u w:val="single"/>
        </w:rPr>
        <w:t>DURES FOR ALL WEIGHT TRAINING CLASSES:</w:t>
      </w:r>
    </w:p>
    <w:p w:rsidR="006C5669" w:rsidRPr="00D40849" w:rsidRDefault="00201A10" w:rsidP="006C5669">
      <w:pPr>
        <w:rPr>
          <w:sz w:val="20"/>
          <w:szCs w:val="20"/>
        </w:rPr>
      </w:pPr>
      <w:r w:rsidRPr="00D40849">
        <w:rPr>
          <w:sz w:val="20"/>
          <w:szCs w:val="20"/>
        </w:rPr>
        <w:t xml:space="preserve">All students </w:t>
      </w:r>
      <w:r w:rsidR="002F62B8" w:rsidRPr="00D40849">
        <w:rPr>
          <w:sz w:val="20"/>
          <w:szCs w:val="20"/>
        </w:rPr>
        <w:t xml:space="preserve">will </w:t>
      </w:r>
      <w:r w:rsidR="008B7C0B" w:rsidRPr="00D40849">
        <w:rPr>
          <w:sz w:val="20"/>
          <w:szCs w:val="20"/>
        </w:rPr>
        <w:t xml:space="preserve">help to </w:t>
      </w:r>
      <w:r w:rsidR="002F62B8" w:rsidRPr="00D40849">
        <w:rPr>
          <w:sz w:val="20"/>
          <w:szCs w:val="20"/>
        </w:rPr>
        <w:t xml:space="preserve">create a </w:t>
      </w:r>
      <w:r w:rsidR="004E1763" w:rsidRPr="00D40849">
        <w:rPr>
          <w:sz w:val="20"/>
          <w:szCs w:val="20"/>
        </w:rPr>
        <w:t xml:space="preserve">SAFE and FAIR </w:t>
      </w:r>
      <w:r w:rsidR="002F62B8" w:rsidRPr="00D40849">
        <w:rPr>
          <w:sz w:val="20"/>
          <w:szCs w:val="20"/>
        </w:rPr>
        <w:t>learning</w:t>
      </w:r>
      <w:r w:rsidR="008B7C0B" w:rsidRPr="00D40849">
        <w:rPr>
          <w:sz w:val="20"/>
          <w:szCs w:val="20"/>
        </w:rPr>
        <w:t xml:space="preserve"> environment where EVERYONE has the opportunity to learn! Remember, success starts with the basics:</w:t>
      </w:r>
      <w:r w:rsidR="002A3CA2" w:rsidRPr="00D40849">
        <w:rPr>
          <w:sz w:val="20"/>
          <w:szCs w:val="20"/>
        </w:rPr>
        <w:t xml:space="preserve"> </w:t>
      </w:r>
    </w:p>
    <w:p w:rsidR="006C5669" w:rsidRPr="00D40849" w:rsidRDefault="006C5669" w:rsidP="006C5669">
      <w:pPr>
        <w:pStyle w:val="ListParagraph"/>
        <w:numPr>
          <w:ilvl w:val="0"/>
          <w:numId w:val="5"/>
        </w:numPr>
        <w:rPr>
          <w:sz w:val="20"/>
          <w:szCs w:val="20"/>
        </w:rPr>
      </w:pPr>
      <w:r w:rsidRPr="00D40849">
        <w:rPr>
          <w:sz w:val="20"/>
          <w:szCs w:val="20"/>
        </w:rPr>
        <w:t>Be</w:t>
      </w:r>
      <w:r w:rsidR="008B7C0B" w:rsidRPr="00D40849">
        <w:rPr>
          <w:sz w:val="20"/>
          <w:szCs w:val="20"/>
        </w:rPr>
        <w:t xml:space="preserve"> present and on time </w:t>
      </w:r>
    </w:p>
    <w:p w:rsidR="006C5669" w:rsidRPr="00D40849" w:rsidRDefault="006C5669" w:rsidP="006C5669">
      <w:pPr>
        <w:pStyle w:val="ListParagraph"/>
        <w:numPr>
          <w:ilvl w:val="0"/>
          <w:numId w:val="5"/>
        </w:numPr>
        <w:rPr>
          <w:sz w:val="20"/>
          <w:szCs w:val="20"/>
        </w:rPr>
      </w:pPr>
      <w:r w:rsidRPr="00D40849">
        <w:rPr>
          <w:sz w:val="20"/>
          <w:szCs w:val="20"/>
        </w:rPr>
        <w:t xml:space="preserve">Be </w:t>
      </w:r>
      <w:r w:rsidR="002F62B8" w:rsidRPr="00D40849">
        <w:rPr>
          <w:sz w:val="20"/>
          <w:szCs w:val="20"/>
        </w:rPr>
        <w:t>prepared and engaged in learning.</w:t>
      </w:r>
    </w:p>
    <w:p w:rsidR="006C5669" w:rsidRPr="00D40849" w:rsidRDefault="002F62B8" w:rsidP="006C5669">
      <w:pPr>
        <w:pStyle w:val="ListParagraph"/>
        <w:numPr>
          <w:ilvl w:val="0"/>
          <w:numId w:val="5"/>
        </w:numPr>
        <w:rPr>
          <w:sz w:val="20"/>
          <w:szCs w:val="20"/>
        </w:rPr>
      </w:pPr>
      <w:r w:rsidRPr="00D40849">
        <w:rPr>
          <w:sz w:val="20"/>
          <w:szCs w:val="20"/>
        </w:rPr>
        <w:t>Be</w:t>
      </w:r>
      <w:r w:rsidR="006C5669" w:rsidRPr="00D40849">
        <w:rPr>
          <w:sz w:val="20"/>
          <w:szCs w:val="20"/>
        </w:rPr>
        <w:t xml:space="preserve"> a person of character</w:t>
      </w:r>
    </w:p>
    <w:p w:rsidR="008B7C0B" w:rsidRPr="00D40849" w:rsidRDefault="002F62B8" w:rsidP="006C5669">
      <w:pPr>
        <w:pStyle w:val="ListParagraph"/>
        <w:numPr>
          <w:ilvl w:val="0"/>
          <w:numId w:val="5"/>
        </w:numPr>
        <w:rPr>
          <w:sz w:val="20"/>
          <w:szCs w:val="20"/>
        </w:rPr>
      </w:pPr>
      <w:r w:rsidRPr="00D40849">
        <w:rPr>
          <w:sz w:val="20"/>
          <w:szCs w:val="20"/>
        </w:rPr>
        <w:t>Be</w:t>
      </w:r>
      <w:r w:rsidR="002A3CA2" w:rsidRPr="00D40849">
        <w:rPr>
          <w:sz w:val="20"/>
          <w:szCs w:val="20"/>
        </w:rPr>
        <w:t xml:space="preserve"> safe and complying</w:t>
      </w:r>
      <w:r w:rsidRPr="00D40849">
        <w:rPr>
          <w:sz w:val="20"/>
          <w:szCs w:val="20"/>
        </w:rPr>
        <w:t xml:space="preserve"> with Panther Creek High School and WCPSS policies.</w:t>
      </w:r>
    </w:p>
    <w:p w:rsidR="008B7C0B" w:rsidRPr="00D40849" w:rsidRDefault="008B7C0B" w:rsidP="008B7C0B">
      <w:pPr>
        <w:ind w:firstLine="720"/>
        <w:rPr>
          <w:sz w:val="20"/>
          <w:szCs w:val="20"/>
        </w:rPr>
      </w:pPr>
    </w:p>
    <w:p w:rsidR="00CB4664" w:rsidRPr="00314F76" w:rsidRDefault="008B7C0B" w:rsidP="008B7C0B">
      <w:pPr>
        <w:rPr>
          <w:sz w:val="18"/>
          <w:szCs w:val="18"/>
        </w:rPr>
      </w:pPr>
      <w:r w:rsidRPr="00314F76">
        <w:rPr>
          <w:sz w:val="18"/>
          <w:szCs w:val="18"/>
          <w:u w:val="single"/>
        </w:rPr>
        <w:t>AB</w:t>
      </w:r>
      <w:r w:rsidR="002A7243">
        <w:rPr>
          <w:sz w:val="18"/>
          <w:szCs w:val="18"/>
          <w:u w:val="single"/>
        </w:rPr>
        <w:t>SE</w:t>
      </w:r>
      <w:r w:rsidRPr="00314F76">
        <w:rPr>
          <w:sz w:val="18"/>
          <w:szCs w:val="18"/>
          <w:u w:val="single"/>
        </w:rPr>
        <w:t xml:space="preserve">NT </w:t>
      </w:r>
      <w:r w:rsidR="006C5669" w:rsidRPr="00314F76">
        <w:rPr>
          <w:sz w:val="18"/>
          <w:szCs w:val="18"/>
          <w:u w:val="single"/>
        </w:rPr>
        <w:t xml:space="preserve">and SMART LUNCH </w:t>
      </w:r>
      <w:r w:rsidRPr="00314F76">
        <w:rPr>
          <w:sz w:val="18"/>
          <w:szCs w:val="18"/>
          <w:u w:val="single"/>
        </w:rPr>
        <w:t>POLICY</w:t>
      </w:r>
      <w:r w:rsidR="006C5669" w:rsidRPr="00314F76">
        <w:rPr>
          <w:sz w:val="18"/>
          <w:szCs w:val="18"/>
        </w:rPr>
        <w:t xml:space="preserve">: </w:t>
      </w:r>
      <w:r w:rsidRPr="00314F76">
        <w:rPr>
          <w:sz w:val="18"/>
          <w:szCs w:val="18"/>
        </w:rPr>
        <w:t xml:space="preserve"> </w:t>
      </w:r>
      <w:r w:rsidR="00CB4664" w:rsidRPr="00314F76">
        <w:rPr>
          <w:sz w:val="18"/>
          <w:szCs w:val="18"/>
        </w:rPr>
        <w:t>A student w</w:t>
      </w:r>
      <w:r w:rsidR="006C5669" w:rsidRPr="00314F76">
        <w:rPr>
          <w:sz w:val="18"/>
          <w:szCs w:val="18"/>
        </w:rPr>
        <w:t xml:space="preserve">ho is absent for any reason must attend SMART LUNCH </w:t>
      </w:r>
      <w:r w:rsidRPr="00314F76">
        <w:rPr>
          <w:sz w:val="18"/>
          <w:szCs w:val="18"/>
        </w:rPr>
        <w:t>for each class missed</w:t>
      </w:r>
      <w:r w:rsidR="00D6215B">
        <w:rPr>
          <w:sz w:val="18"/>
          <w:szCs w:val="18"/>
        </w:rPr>
        <w:t xml:space="preserve"> within the first 10 school</w:t>
      </w:r>
      <w:r w:rsidR="00287779">
        <w:rPr>
          <w:sz w:val="18"/>
          <w:szCs w:val="18"/>
        </w:rPr>
        <w:t xml:space="preserve"> days after return to school</w:t>
      </w:r>
      <w:r w:rsidRPr="00314F76">
        <w:rPr>
          <w:sz w:val="18"/>
          <w:szCs w:val="18"/>
        </w:rPr>
        <w:t>. Students will</w:t>
      </w:r>
      <w:r w:rsidR="00CB4664" w:rsidRPr="00314F76">
        <w:rPr>
          <w:sz w:val="18"/>
          <w:szCs w:val="18"/>
        </w:rPr>
        <w:t xml:space="preserve"> receive </w:t>
      </w:r>
      <w:r w:rsidRPr="00314F76">
        <w:rPr>
          <w:sz w:val="18"/>
          <w:szCs w:val="18"/>
        </w:rPr>
        <w:t xml:space="preserve">a zero for that period </w:t>
      </w:r>
      <w:r w:rsidR="00D14F03">
        <w:rPr>
          <w:sz w:val="18"/>
          <w:szCs w:val="18"/>
        </w:rPr>
        <w:t>for student engagement that day</w:t>
      </w:r>
      <w:r w:rsidRPr="00314F76">
        <w:rPr>
          <w:sz w:val="18"/>
          <w:szCs w:val="18"/>
        </w:rPr>
        <w:t xml:space="preserve">. After the student has attended </w:t>
      </w:r>
      <w:r w:rsidR="00D14F03">
        <w:rPr>
          <w:sz w:val="18"/>
          <w:szCs w:val="18"/>
        </w:rPr>
        <w:t xml:space="preserve">a Weight Training </w:t>
      </w:r>
      <w:r w:rsidRPr="00314F76">
        <w:rPr>
          <w:sz w:val="18"/>
          <w:szCs w:val="18"/>
        </w:rPr>
        <w:t xml:space="preserve">SMART Lunch, </w:t>
      </w:r>
      <w:r w:rsidR="00314005" w:rsidRPr="00314F76">
        <w:rPr>
          <w:sz w:val="18"/>
          <w:szCs w:val="18"/>
        </w:rPr>
        <w:t>ALL points are</w:t>
      </w:r>
      <w:r w:rsidR="006C5669" w:rsidRPr="00314F76">
        <w:rPr>
          <w:sz w:val="18"/>
          <w:szCs w:val="18"/>
        </w:rPr>
        <w:t xml:space="preserve"> earned in full. Students must </w:t>
      </w:r>
      <w:r w:rsidR="00D14F03">
        <w:rPr>
          <w:sz w:val="18"/>
          <w:szCs w:val="18"/>
        </w:rPr>
        <w:t xml:space="preserve">sign </w:t>
      </w:r>
      <w:r w:rsidR="006C5669" w:rsidRPr="00314F76">
        <w:rPr>
          <w:sz w:val="18"/>
          <w:szCs w:val="18"/>
        </w:rPr>
        <w:t xml:space="preserve">in with </w:t>
      </w:r>
      <w:r w:rsidR="00D14F03">
        <w:rPr>
          <w:sz w:val="18"/>
          <w:szCs w:val="18"/>
        </w:rPr>
        <w:t>the teacher who is running the Weight Training SMART Lunch</w:t>
      </w:r>
      <w:r w:rsidR="006C5669" w:rsidRPr="00314F76">
        <w:rPr>
          <w:sz w:val="18"/>
          <w:szCs w:val="18"/>
        </w:rPr>
        <w:t>.</w:t>
      </w:r>
    </w:p>
    <w:p w:rsidR="00D40849" w:rsidRPr="00D40849" w:rsidRDefault="00D40849" w:rsidP="008B7C0B">
      <w:pPr>
        <w:rPr>
          <w:sz w:val="20"/>
          <w:szCs w:val="20"/>
        </w:rPr>
      </w:pPr>
    </w:p>
    <w:p w:rsidR="00D40849" w:rsidRPr="00D40849" w:rsidRDefault="00D40849" w:rsidP="008B7C0B">
      <w:pPr>
        <w:rPr>
          <w:sz w:val="20"/>
          <w:szCs w:val="20"/>
        </w:rPr>
      </w:pPr>
      <w:r w:rsidRPr="00D40849">
        <w:rPr>
          <w:sz w:val="20"/>
          <w:szCs w:val="20"/>
        </w:rPr>
        <w:t>PCHS Tardy Policy is enforced and can be found in student handbook.</w:t>
      </w:r>
    </w:p>
    <w:p w:rsidR="006C5669" w:rsidRPr="00D40849" w:rsidRDefault="006C5669" w:rsidP="008B7C0B">
      <w:pPr>
        <w:rPr>
          <w:sz w:val="20"/>
          <w:szCs w:val="20"/>
        </w:rPr>
      </w:pPr>
    </w:p>
    <w:p w:rsidR="00B7462C" w:rsidRPr="00D40849" w:rsidRDefault="00B7462C" w:rsidP="00B7462C">
      <w:pPr>
        <w:rPr>
          <w:sz w:val="20"/>
          <w:szCs w:val="20"/>
        </w:rPr>
      </w:pPr>
      <w:r w:rsidRPr="00D40849">
        <w:rPr>
          <w:sz w:val="20"/>
          <w:szCs w:val="20"/>
        </w:rPr>
        <w:t>Horseplay will not be tolerated in any of the gym areas. Students misbehaving, or misusing weight room equipment will not be permitted to continue working out durin</w:t>
      </w:r>
      <w:r w:rsidR="00C86708">
        <w:rPr>
          <w:sz w:val="20"/>
          <w:szCs w:val="20"/>
        </w:rPr>
        <w:t>g that class session, lo</w:t>
      </w:r>
      <w:r w:rsidRPr="00D40849">
        <w:rPr>
          <w:sz w:val="20"/>
          <w:szCs w:val="20"/>
        </w:rPr>
        <w:t>se the remainder of that day</w:t>
      </w:r>
      <w:r w:rsidR="00FD11A2">
        <w:rPr>
          <w:sz w:val="20"/>
          <w:szCs w:val="20"/>
        </w:rPr>
        <w:t>’</w:t>
      </w:r>
      <w:r w:rsidRPr="00D40849">
        <w:rPr>
          <w:sz w:val="20"/>
          <w:szCs w:val="20"/>
        </w:rPr>
        <w:t xml:space="preserve">s participation points, </w:t>
      </w:r>
      <w:proofErr w:type="gramStart"/>
      <w:r w:rsidRPr="00D40849">
        <w:rPr>
          <w:sz w:val="20"/>
          <w:szCs w:val="20"/>
        </w:rPr>
        <w:t>be</w:t>
      </w:r>
      <w:proofErr w:type="gramEnd"/>
      <w:r w:rsidRPr="00D40849">
        <w:rPr>
          <w:sz w:val="20"/>
          <w:szCs w:val="20"/>
        </w:rPr>
        <w:t xml:space="preserve"> given lunch detention or administrative referral, and parent contact. We are all responsible for each other</w:t>
      </w:r>
      <w:r w:rsidR="00C86708">
        <w:rPr>
          <w:sz w:val="20"/>
          <w:szCs w:val="20"/>
        </w:rPr>
        <w:t>’</w:t>
      </w:r>
      <w:r w:rsidRPr="00D40849">
        <w:rPr>
          <w:sz w:val="20"/>
          <w:szCs w:val="20"/>
        </w:rPr>
        <w:t>s safety, and the upkeep of our equipment!</w:t>
      </w:r>
    </w:p>
    <w:p w:rsidR="00B7462C" w:rsidRPr="00D40849" w:rsidRDefault="00B7462C" w:rsidP="006C5669">
      <w:pPr>
        <w:rPr>
          <w:sz w:val="20"/>
          <w:szCs w:val="20"/>
        </w:rPr>
      </w:pPr>
    </w:p>
    <w:p w:rsidR="00B7462C" w:rsidRPr="00D40849" w:rsidRDefault="00B7462C" w:rsidP="00B7462C">
      <w:pPr>
        <w:rPr>
          <w:sz w:val="20"/>
          <w:szCs w:val="20"/>
        </w:rPr>
      </w:pPr>
      <w:r w:rsidRPr="00D40849">
        <w:rPr>
          <w:sz w:val="20"/>
          <w:szCs w:val="20"/>
        </w:rPr>
        <w:lastRenderedPageBreak/>
        <w:t>You are required to dress out daily (bring clothes for both indoor and outdoor activities) in the required attire, and participate in all class activities at your maximum ability.</w:t>
      </w:r>
    </w:p>
    <w:p w:rsidR="00B7462C" w:rsidRPr="00D40849" w:rsidRDefault="00B7462C" w:rsidP="00B7462C">
      <w:pPr>
        <w:rPr>
          <w:sz w:val="20"/>
          <w:szCs w:val="20"/>
        </w:rPr>
      </w:pPr>
    </w:p>
    <w:p w:rsidR="00B7462C" w:rsidRPr="00D40849" w:rsidRDefault="00B7462C" w:rsidP="00B7462C">
      <w:pPr>
        <w:rPr>
          <w:sz w:val="20"/>
          <w:szCs w:val="20"/>
        </w:rPr>
      </w:pPr>
      <w:r w:rsidRPr="00D40849">
        <w:rPr>
          <w:sz w:val="20"/>
          <w:szCs w:val="20"/>
        </w:rPr>
        <w:t xml:space="preserve">Students who are injured must bring in a detailed note from a doctor or our athletic trainer explaining the injury and what could be done to rehab the injury.  Students will be expected to dress out and lift as long as they will not injure themselves more.  A student who cannot lift due to an injury will be given written and / or research assignments during the class period. Parent notes will not be accepted. </w:t>
      </w:r>
    </w:p>
    <w:p w:rsidR="00B7462C" w:rsidRPr="00D40849" w:rsidRDefault="00B7462C" w:rsidP="006C5669">
      <w:pPr>
        <w:rPr>
          <w:sz w:val="20"/>
          <w:szCs w:val="20"/>
        </w:rPr>
      </w:pPr>
    </w:p>
    <w:p w:rsidR="00D40849" w:rsidRDefault="00DE663B" w:rsidP="006C5669">
      <w:pPr>
        <w:rPr>
          <w:sz w:val="20"/>
          <w:szCs w:val="20"/>
        </w:rPr>
      </w:pPr>
      <w:r>
        <w:rPr>
          <w:sz w:val="20"/>
          <w:szCs w:val="20"/>
        </w:rPr>
        <w:t>We will follow the PCHS Electronics Policy.</w:t>
      </w:r>
    </w:p>
    <w:p w:rsidR="00DE663B" w:rsidRPr="00D40849" w:rsidRDefault="00DE663B" w:rsidP="006C5669">
      <w:pPr>
        <w:rPr>
          <w:sz w:val="20"/>
          <w:szCs w:val="20"/>
        </w:rPr>
      </w:pPr>
    </w:p>
    <w:p w:rsidR="006C5669" w:rsidRPr="00D40849" w:rsidRDefault="00FD11A2" w:rsidP="006C5669">
      <w:pPr>
        <w:rPr>
          <w:sz w:val="20"/>
          <w:szCs w:val="20"/>
        </w:rPr>
      </w:pPr>
      <w:r>
        <w:rPr>
          <w:sz w:val="20"/>
          <w:szCs w:val="20"/>
        </w:rPr>
        <w:t>No outside food or drinks should be brought into the weight room.  Water is allowed, but should be kept in the hallway outside of the weight room.</w:t>
      </w:r>
    </w:p>
    <w:p w:rsidR="006C5669" w:rsidRPr="00D40849" w:rsidRDefault="006C5669" w:rsidP="006C5669">
      <w:pPr>
        <w:rPr>
          <w:sz w:val="20"/>
          <w:szCs w:val="20"/>
        </w:rPr>
      </w:pPr>
    </w:p>
    <w:p w:rsidR="005B1564" w:rsidRPr="00D40849" w:rsidRDefault="00FD11A2" w:rsidP="006C5669">
      <w:pPr>
        <w:rPr>
          <w:sz w:val="20"/>
          <w:szCs w:val="20"/>
        </w:rPr>
      </w:pPr>
      <w:r>
        <w:rPr>
          <w:sz w:val="20"/>
          <w:szCs w:val="20"/>
        </w:rPr>
        <w:t>Students should obtain teacher’s permission to leave the class.  Exceptions will only be made for emergency situations.</w:t>
      </w:r>
    </w:p>
    <w:p w:rsidR="00BF3582" w:rsidRPr="00D40849" w:rsidRDefault="00BF3582" w:rsidP="00BF3582">
      <w:pPr>
        <w:pStyle w:val="ListParagraph"/>
        <w:tabs>
          <w:tab w:val="left" w:pos="0"/>
        </w:tabs>
        <w:rPr>
          <w:sz w:val="20"/>
          <w:szCs w:val="20"/>
        </w:rPr>
      </w:pPr>
    </w:p>
    <w:p w:rsidR="00D40849" w:rsidRDefault="00FD11A2" w:rsidP="001315E6">
      <w:pPr>
        <w:rPr>
          <w:sz w:val="20"/>
          <w:szCs w:val="20"/>
        </w:rPr>
      </w:pPr>
      <w:r>
        <w:rPr>
          <w:sz w:val="20"/>
          <w:szCs w:val="20"/>
        </w:rPr>
        <w:t>Please avoid chewing gum in the weight room.</w:t>
      </w:r>
    </w:p>
    <w:p w:rsidR="00FD11A2" w:rsidRDefault="00FD11A2" w:rsidP="001315E6">
      <w:pPr>
        <w:rPr>
          <w:sz w:val="20"/>
          <w:szCs w:val="20"/>
        </w:rPr>
      </w:pPr>
    </w:p>
    <w:p w:rsidR="00484EDE" w:rsidRDefault="002A7243" w:rsidP="00484EDE">
      <w:pPr>
        <w:rPr>
          <w:b/>
          <w:sz w:val="20"/>
          <w:szCs w:val="20"/>
          <w:u w:val="single"/>
        </w:rPr>
      </w:pPr>
      <w:r>
        <w:rPr>
          <w:b/>
          <w:sz w:val="20"/>
          <w:szCs w:val="20"/>
          <w:u w:val="single"/>
        </w:rPr>
        <w:t>GRADING PROCE</w:t>
      </w:r>
      <w:r w:rsidR="00484EDE" w:rsidRPr="00D40849">
        <w:rPr>
          <w:b/>
          <w:sz w:val="20"/>
          <w:szCs w:val="20"/>
          <w:u w:val="single"/>
        </w:rPr>
        <w:t>DURES:</w:t>
      </w:r>
    </w:p>
    <w:p w:rsidR="00484EDE" w:rsidRPr="009F03C0" w:rsidRDefault="00393616" w:rsidP="00484EDE">
      <w:pPr>
        <w:rPr>
          <w:b/>
          <w:sz w:val="20"/>
          <w:szCs w:val="20"/>
        </w:rPr>
      </w:pPr>
      <w:r>
        <w:rPr>
          <w:b/>
          <w:sz w:val="20"/>
          <w:szCs w:val="20"/>
        </w:rPr>
        <w:t>Major Assessment (</w:t>
      </w:r>
      <w:r w:rsidR="00D14F03">
        <w:rPr>
          <w:b/>
          <w:sz w:val="20"/>
          <w:szCs w:val="20"/>
        </w:rPr>
        <w:t>Student Engagement</w:t>
      </w:r>
      <w:r>
        <w:rPr>
          <w:b/>
          <w:sz w:val="20"/>
          <w:szCs w:val="20"/>
        </w:rPr>
        <w:t>)</w:t>
      </w:r>
      <w:r w:rsidR="00484EDE" w:rsidRPr="009F03C0">
        <w:rPr>
          <w:b/>
          <w:sz w:val="20"/>
          <w:szCs w:val="20"/>
        </w:rPr>
        <w:t xml:space="preserve"> – 8</w:t>
      </w:r>
      <w:r w:rsidR="00D14F03">
        <w:rPr>
          <w:b/>
          <w:sz w:val="20"/>
          <w:szCs w:val="20"/>
        </w:rPr>
        <w:t>0</w:t>
      </w:r>
      <w:r w:rsidR="00484EDE" w:rsidRPr="009F03C0">
        <w:rPr>
          <w:b/>
          <w:sz w:val="20"/>
          <w:szCs w:val="20"/>
        </w:rPr>
        <w:t xml:space="preserve">% </w:t>
      </w:r>
    </w:p>
    <w:p w:rsidR="00484EDE" w:rsidRDefault="00484EDE" w:rsidP="00484EDE">
      <w:pPr>
        <w:rPr>
          <w:sz w:val="20"/>
          <w:szCs w:val="20"/>
        </w:rPr>
      </w:pPr>
      <w:r>
        <w:rPr>
          <w:sz w:val="20"/>
          <w:szCs w:val="20"/>
        </w:rPr>
        <w:t xml:space="preserve">Students can earn </w:t>
      </w:r>
      <w:r w:rsidR="00987C76">
        <w:rPr>
          <w:sz w:val="20"/>
          <w:szCs w:val="20"/>
        </w:rPr>
        <w:t xml:space="preserve">between </w:t>
      </w:r>
      <w:r w:rsidR="00987C76" w:rsidRPr="00987C76">
        <w:rPr>
          <w:b/>
          <w:sz w:val="20"/>
          <w:szCs w:val="20"/>
        </w:rPr>
        <w:t>20-25</w:t>
      </w:r>
      <w:r w:rsidRPr="00EA25CF">
        <w:rPr>
          <w:b/>
          <w:sz w:val="20"/>
          <w:szCs w:val="20"/>
        </w:rPr>
        <w:t xml:space="preserve"> points per day</w:t>
      </w:r>
      <w:r>
        <w:rPr>
          <w:sz w:val="20"/>
          <w:szCs w:val="20"/>
        </w:rPr>
        <w:t>. This includes:</w:t>
      </w:r>
    </w:p>
    <w:p w:rsidR="00484EDE" w:rsidRPr="00EC17BD" w:rsidRDefault="00484EDE" w:rsidP="00484EDE">
      <w:pPr>
        <w:pStyle w:val="ListParagraph"/>
        <w:numPr>
          <w:ilvl w:val="0"/>
          <w:numId w:val="10"/>
        </w:numPr>
        <w:rPr>
          <w:sz w:val="20"/>
          <w:szCs w:val="20"/>
        </w:rPr>
      </w:pPr>
      <w:r w:rsidRPr="00EC17BD">
        <w:rPr>
          <w:b/>
          <w:sz w:val="20"/>
          <w:szCs w:val="20"/>
        </w:rPr>
        <w:t>1</w:t>
      </w:r>
      <w:r w:rsidRPr="00EC17BD">
        <w:rPr>
          <w:sz w:val="20"/>
          <w:szCs w:val="20"/>
        </w:rPr>
        <w:t xml:space="preserve"> </w:t>
      </w:r>
      <w:r w:rsidRPr="00EC17BD">
        <w:rPr>
          <w:b/>
          <w:sz w:val="20"/>
          <w:szCs w:val="20"/>
        </w:rPr>
        <w:t>point</w:t>
      </w:r>
      <w:r w:rsidRPr="00EC17BD">
        <w:rPr>
          <w:sz w:val="20"/>
          <w:szCs w:val="20"/>
        </w:rPr>
        <w:t xml:space="preserve"> for being on time and in your squad line both before and after allotted locker room time</w:t>
      </w:r>
    </w:p>
    <w:p w:rsidR="00484EDE" w:rsidRPr="00EC17BD" w:rsidRDefault="00987C76" w:rsidP="00484EDE">
      <w:pPr>
        <w:pStyle w:val="ListParagraph"/>
        <w:numPr>
          <w:ilvl w:val="0"/>
          <w:numId w:val="10"/>
        </w:numPr>
        <w:rPr>
          <w:sz w:val="20"/>
          <w:szCs w:val="20"/>
        </w:rPr>
      </w:pPr>
      <w:r>
        <w:rPr>
          <w:b/>
          <w:sz w:val="20"/>
          <w:szCs w:val="20"/>
        </w:rPr>
        <w:t>2</w:t>
      </w:r>
      <w:r w:rsidR="00484EDE" w:rsidRPr="00EC17BD">
        <w:rPr>
          <w:b/>
          <w:sz w:val="20"/>
          <w:szCs w:val="20"/>
        </w:rPr>
        <w:t xml:space="preserve"> point</w:t>
      </w:r>
      <w:r>
        <w:rPr>
          <w:b/>
          <w:sz w:val="20"/>
          <w:szCs w:val="20"/>
        </w:rPr>
        <w:t>s</w:t>
      </w:r>
      <w:r w:rsidR="00484EDE" w:rsidRPr="00EC17BD">
        <w:rPr>
          <w:sz w:val="20"/>
          <w:szCs w:val="20"/>
        </w:rPr>
        <w:t xml:space="preserve"> for demonstration of safety procedures, demonstration of proper treatment and respect for yourself, all class members and teachers.</w:t>
      </w:r>
    </w:p>
    <w:p w:rsidR="00484EDE" w:rsidRPr="00EC17BD" w:rsidRDefault="00484EDE" w:rsidP="00484EDE">
      <w:pPr>
        <w:pStyle w:val="ListParagraph"/>
        <w:numPr>
          <w:ilvl w:val="0"/>
          <w:numId w:val="10"/>
        </w:numPr>
        <w:rPr>
          <w:sz w:val="20"/>
          <w:szCs w:val="20"/>
        </w:rPr>
      </w:pPr>
      <w:r w:rsidRPr="00EC17BD">
        <w:rPr>
          <w:b/>
          <w:sz w:val="20"/>
          <w:szCs w:val="20"/>
        </w:rPr>
        <w:t>3 points</w:t>
      </w:r>
      <w:r w:rsidRPr="00EC17BD">
        <w:rPr>
          <w:sz w:val="20"/>
          <w:szCs w:val="20"/>
        </w:rPr>
        <w:t xml:space="preserve"> for proper dress – (If a student is not properly dressed, they are not permitted to participate in class activities.)</w:t>
      </w:r>
    </w:p>
    <w:p w:rsidR="00484EDE" w:rsidRPr="00EC17BD" w:rsidRDefault="00484EDE" w:rsidP="00484EDE">
      <w:pPr>
        <w:pStyle w:val="ListParagraph"/>
        <w:numPr>
          <w:ilvl w:val="0"/>
          <w:numId w:val="10"/>
        </w:numPr>
        <w:rPr>
          <w:sz w:val="20"/>
          <w:szCs w:val="20"/>
        </w:rPr>
      </w:pPr>
      <w:r w:rsidRPr="00987C76">
        <w:rPr>
          <w:b/>
          <w:sz w:val="20"/>
          <w:szCs w:val="20"/>
        </w:rPr>
        <w:t>1 point</w:t>
      </w:r>
      <w:r w:rsidRPr="00EC17BD">
        <w:rPr>
          <w:sz w:val="20"/>
          <w:szCs w:val="20"/>
        </w:rPr>
        <w:t xml:space="preserve"> is earned for each of the following: </w:t>
      </w:r>
    </w:p>
    <w:p w:rsidR="00484EDE" w:rsidRPr="006B4321" w:rsidRDefault="00484EDE" w:rsidP="00484EDE">
      <w:pPr>
        <w:pStyle w:val="ListParagraph"/>
        <w:numPr>
          <w:ilvl w:val="0"/>
          <w:numId w:val="9"/>
        </w:numPr>
        <w:ind w:left="1080"/>
        <w:rPr>
          <w:sz w:val="20"/>
          <w:szCs w:val="20"/>
        </w:rPr>
      </w:pPr>
      <w:r w:rsidRPr="006B4321">
        <w:rPr>
          <w:sz w:val="20"/>
          <w:szCs w:val="20"/>
        </w:rPr>
        <w:t xml:space="preserve">White, grey, or any PC t-shirt. All shirts must have normal sleeves. Not cut offs or tanks will be allowed. </w:t>
      </w:r>
    </w:p>
    <w:p w:rsidR="00484EDE" w:rsidRDefault="00484EDE" w:rsidP="00484EDE">
      <w:pPr>
        <w:pStyle w:val="ListParagraph"/>
        <w:numPr>
          <w:ilvl w:val="0"/>
          <w:numId w:val="9"/>
        </w:numPr>
        <w:ind w:left="1080"/>
        <w:rPr>
          <w:sz w:val="20"/>
          <w:szCs w:val="20"/>
        </w:rPr>
      </w:pPr>
      <w:r w:rsidRPr="006B4321">
        <w:rPr>
          <w:sz w:val="20"/>
          <w:szCs w:val="20"/>
        </w:rPr>
        <w:t>Black, Navy or any PC shorts. Must be worn around waist, no sagging, and must be proper length (at least mid thigh or soccer length)</w:t>
      </w:r>
    </w:p>
    <w:p w:rsidR="00484EDE" w:rsidRDefault="00484EDE" w:rsidP="00484EDE">
      <w:pPr>
        <w:pStyle w:val="ListParagraph"/>
        <w:numPr>
          <w:ilvl w:val="0"/>
          <w:numId w:val="9"/>
        </w:numPr>
        <w:ind w:left="1080"/>
        <w:rPr>
          <w:sz w:val="20"/>
          <w:szCs w:val="20"/>
        </w:rPr>
      </w:pPr>
      <w:r>
        <w:rPr>
          <w:sz w:val="20"/>
          <w:szCs w:val="20"/>
        </w:rPr>
        <w:t>Athletic sneakers. No boots, sandals, crocks, or waffle bottom shoes.</w:t>
      </w:r>
    </w:p>
    <w:p w:rsidR="00484EDE" w:rsidRPr="00EC17BD" w:rsidRDefault="00987C76" w:rsidP="00484EDE">
      <w:pPr>
        <w:pStyle w:val="ListParagraph"/>
        <w:numPr>
          <w:ilvl w:val="0"/>
          <w:numId w:val="10"/>
        </w:numPr>
        <w:rPr>
          <w:sz w:val="20"/>
          <w:szCs w:val="20"/>
        </w:rPr>
      </w:pPr>
      <w:r>
        <w:rPr>
          <w:b/>
          <w:sz w:val="20"/>
          <w:szCs w:val="20"/>
        </w:rPr>
        <w:t>4</w:t>
      </w:r>
      <w:r w:rsidR="00484EDE" w:rsidRPr="00EC17BD">
        <w:rPr>
          <w:b/>
          <w:sz w:val="20"/>
          <w:szCs w:val="20"/>
        </w:rPr>
        <w:t xml:space="preserve"> points</w:t>
      </w:r>
      <w:r w:rsidR="00484EDE" w:rsidRPr="00EC17BD">
        <w:rPr>
          <w:sz w:val="20"/>
          <w:szCs w:val="20"/>
        </w:rPr>
        <w:t xml:space="preserve"> for warm-up activities. This includes: stretches, plyometrics, dynamic warm-up lines, running, etc.</w:t>
      </w:r>
    </w:p>
    <w:p w:rsidR="00484EDE" w:rsidRPr="00EC17BD" w:rsidRDefault="00987C76" w:rsidP="00484EDE">
      <w:pPr>
        <w:pStyle w:val="ListParagraph"/>
        <w:numPr>
          <w:ilvl w:val="0"/>
          <w:numId w:val="10"/>
        </w:numPr>
        <w:rPr>
          <w:sz w:val="20"/>
          <w:szCs w:val="20"/>
        </w:rPr>
      </w:pPr>
      <w:r>
        <w:rPr>
          <w:b/>
          <w:sz w:val="20"/>
          <w:szCs w:val="20"/>
        </w:rPr>
        <w:t>10-15</w:t>
      </w:r>
      <w:r w:rsidR="00484EDE" w:rsidRPr="00EC17BD">
        <w:rPr>
          <w:b/>
          <w:sz w:val="20"/>
          <w:szCs w:val="20"/>
        </w:rPr>
        <w:t xml:space="preserve"> points</w:t>
      </w:r>
      <w:r w:rsidR="00484EDE" w:rsidRPr="00EC17BD">
        <w:rPr>
          <w:sz w:val="20"/>
          <w:szCs w:val="20"/>
        </w:rPr>
        <w:t xml:space="preserve"> for daily </w:t>
      </w:r>
      <w:r w:rsidR="00D14F03">
        <w:rPr>
          <w:sz w:val="20"/>
          <w:szCs w:val="20"/>
        </w:rPr>
        <w:t>student engagement</w:t>
      </w:r>
      <w:r w:rsidR="00484EDE" w:rsidRPr="00EC17BD">
        <w:rPr>
          <w:sz w:val="20"/>
          <w:szCs w:val="20"/>
        </w:rPr>
        <w:t>. This includes: full and active participation through all fitness activities, lifting activities, demonstration of on-task behavior, active spotting and proper care and use of equipment.</w:t>
      </w:r>
    </w:p>
    <w:p w:rsidR="00484EDE" w:rsidRDefault="00484EDE" w:rsidP="00484EDE">
      <w:pPr>
        <w:pStyle w:val="ListParagraph"/>
        <w:ind w:left="0"/>
        <w:rPr>
          <w:sz w:val="20"/>
          <w:szCs w:val="20"/>
        </w:rPr>
      </w:pPr>
    </w:p>
    <w:p w:rsidR="00484EDE" w:rsidRPr="009F03C0" w:rsidRDefault="00393616" w:rsidP="00484EDE">
      <w:pPr>
        <w:pStyle w:val="ListParagraph"/>
        <w:ind w:left="0"/>
        <w:rPr>
          <w:b/>
          <w:sz w:val="20"/>
          <w:szCs w:val="20"/>
        </w:rPr>
      </w:pPr>
      <w:r>
        <w:rPr>
          <w:b/>
          <w:sz w:val="20"/>
          <w:szCs w:val="20"/>
        </w:rPr>
        <w:t xml:space="preserve">Minor </w:t>
      </w:r>
      <w:r w:rsidR="00D14F03">
        <w:rPr>
          <w:b/>
          <w:sz w:val="20"/>
          <w:szCs w:val="20"/>
        </w:rPr>
        <w:t>Assessments – 20</w:t>
      </w:r>
      <w:r w:rsidR="00484EDE" w:rsidRPr="009F03C0">
        <w:rPr>
          <w:b/>
          <w:sz w:val="20"/>
          <w:szCs w:val="20"/>
        </w:rPr>
        <w:t>%</w:t>
      </w:r>
    </w:p>
    <w:p w:rsidR="00484EDE" w:rsidRPr="006B4321" w:rsidRDefault="00D14F03" w:rsidP="00484EDE">
      <w:pPr>
        <w:pStyle w:val="ListParagraph"/>
        <w:ind w:left="0"/>
        <w:rPr>
          <w:sz w:val="20"/>
          <w:szCs w:val="20"/>
        </w:rPr>
      </w:pPr>
      <w:r>
        <w:rPr>
          <w:sz w:val="20"/>
          <w:szCs w:val="20"/>
        </w:rPr>
        <w:t>May i</w:t>
      </w:r>
      <w:r w:rsidR="00484EDE">
        <w:rPr>
          <w:sz w:val="20"/>
          <w:szCs w:val="20"/>
        </w:rPr>
        <w:t>nclude</w:t>
      </w:r>
      <w:r>
        <w:rPr>
          <w:sz w:val="20"/>
          <w:szCs w:val="20"/>
        </w:rPr>
        <w:t>, but is not limited to</w:t>
      </w:r>
      <w:r w:rsidR="00484EDE">
        <w:rPr>
          <w:sz w:val="20"/>
          <w:szCs w:val="20"/>
        </w:rPr>
        <w:t xml:space="preserve"> the following: Fitness and MAX out testing, written tests and quizzes, projects, fitness and workout logs, anatomy folders, and written reflections. </w:t>
      </w:r>
    </w:p>
    <w:p w:rsidR="00D40849" w:rsidRDefault="00D40849" w:rsidP="001315E6">
      <w:pPr>
        <w:rPr>
          <w:sz w:val="20"/>
          <w:szCs w:val="20"/>
        </w:rPr>
      </w:pPr>
    </w:p>
    <w:p w:rsidR="001315E6" w:rsidRPr="00D40849" w:rsidRDefault="00194E4B" w:rsidP="001315E6">
      <w:pPr>
        <w:rPr>
          <w:sz w:val="20"/>
          <w:szCs w:val="20"/>
        </w:rPr>
      </w:pPr>
      <w:r w:rsidRPr="00D40849">
        <w:rPr>
          <w:sz w:val="20"/>
          <w:szCs w:val="20"/>
        </w:rPr>
        <w:t>We</w:t>
      </w:r>
      <w:r w:rsidR="001315E6" w:rsidRPr="00D40849">
        <w:rPr>
          <w:sz w:val="20"/>
          <w:szCs w:val="20"/>
        </w:rPr>
        <w:t xml:space="preserve"> </w:t>
      </w:r>
      <w:r w:rsidR="00876AC1">
        <w:rPr>
          <w:sz w:val="20"/>
          <w:szCs w:val="20"/>
        </w:rPr>
        <w:t>are excited to work</w:t>
      </w:r>
      <w:r w:rsidR="001315E6" w:rsidRPr="00D40849">
        <w:rPr>
          <w:sz w:val="20"/>
          <w:szCs w:val="20"/>
        </w:rPr>
        <w:t xml:space="preserve"> w</w:t>
      </w:r>
      <w:r w:rsidR="00876AC1">
        <w:rPr>
          <w:sz w:val="20"/>
          <w:szCs w:val="20"/>
        </w:rPr>
        <w:t>ith</w:t>
      </w:r>
      <w:r w:rsidRPr="00D40849">
        <w:rPr>
          <w:sz w:val="20"/>
          <w:szCs w:val="20"/>
        </w:rPr>
        <w:t xml:space="preserve"> you this semester</w:t>
      </w:r>
      <w:r w:rsidR="00876AC1">
        <w:rPr>
          <w:sz w:val="20"/>
          <w:szCs w:val="20"/>
        </w:rPr>
        <w:t>! C</w:t>
      </w:r>
      <w:r w:rsidR="001315E6" w:rsidRPr="00D40849">
        <w:rPr>
          <w:sz w:val="20"/>
          <w:szCs w:val="20"/>
        </w:rPr>
        <w:t>ome prepared to work</w:t>
      </w:r>
      <w:r w:rsidR="00876AC1">
        <w:rPr>
          <w:sz w:val="20"/>
          <w:szCs w:val="20"/>
        </w:rPr>
        <w:t>, push yourself,</w:t>
      </w:r>
      <w:r w:rsidR="001315E6" w:rsidRPr="00D40849">
        <w:rPr>
          <w:sz w:val="20"/>
          <w:szCs w:val="20"/>
        </w:rPr>
        <w:t xml:space="preserve"> and have fun</w:t>
      </w:r>
      <w:r w:rsidR="00876AC1">
        <w:rPr>
          <w:sz w:val="20"/>
          <w:szCs w:val="20"/>
        </w:rPr>
        <w:t xml:space="preserve"> achieving your goals</w:t>
      </w:r>
      <w:r w:rsidR="001315E6" w:rsidRPr="00D40849">
        <w:rPr>
          <w:sz w:val="20"/>
          <w:szCs w:val="20"/>
        </w:rPr>
        <w:t>.  Remember success is measured by personal improvement and effort</w:t>
      </w:r>
      <w:r w:rsidR="00876AC1">
        <w:rPr>
          <w:sz w:val="20"/>
          <w:szCs w:val="20"/>
        </w:rPr>
        <w:t xml:space="preserve">. </w:t>
      </w:r>
      <w:r w:rsidR="001315E6" w:rsidRPr="00D40849">
        <w:rPr>
          <w:sz w:val="20"/>
          <w:szCs w:val="20"/>
        </w:rPr>
        <w:t xml:space="preserve"> S</w:t>
      </w:r>
      <w:r w:rsidR="00876AC1">
        <w:rPr>
          <w:sz w:val="20"/>
          <w:szCs w:val="20"/>
        </w:rPr>
        <w:t>AFETY is our number one priority!</w:t>
      </w:r>
    </w:p>
    <w:p w:rsidR="001315E6" w:rsidRPr="00D40849" w:rsidRDefault="001315E6" w:rsidP="001315E6">
      <w:pPr>
        <w:rPr>
          <w:sz w:val="20"/>
          <w:szCs w:val="20"/>
        </w:rPr>
      </w:pPr>
    </w:p>
    <w:p w:rsidR="00DE663B" w:rsidRDefault="00876AC1" w:rsidP="001315E6">
      <w:pPr>
        <w:rPr>
          <w:sz w:val="20"/>
          <w:szCs w:val="20"/>
        </w:rPr>
      </w:pPr>
      <w:r>
        <w:rPr>
          <w:sz w:val="20"/>
          <w:szCs w:val="20"/>
        </w:rPr>
        <w:t>(PRINT) Student: ____________________________</w:t>
      </w:r>
      <w:r w:rsidR="00DE663B">
        <w:rPr>
          <w:sz w:val="20"/>
          <w:szCs w:val="20"/>
        </w:rPr>
        <w:t>________________________________________</w:t>
      </w:r>
      <w:r w:rsidR="00594CF0">
        <w:rPr>
          <w:sz w:val="20"/>
          <w:szCs w:val="20"/>
        </w:rPr>
        <w:t xml:space="preserve"> </w:t>
      </w:r>
    </w:p>
    <w:p w:rsidR="00DE663B" w:rsidRDefault="00DE663B" w:rsidP="001315E6">
      <w:pPr>
        <w:rPr>
          <w:sz w:val="20"/>
          <w:szCs w:val="20"/>
        </w:rPr>
      </w:pPr>
    </w:p>
    <w:p w:rsidR="00DE663B" w:rsidRDefault="00DE663B" w:rsidP="001315E6">
      <w:pPr>
        <w:rPr>
          <w:sz w:val="20"/>
          <w:szCs w:val="20"/>
        </w:rPr>
      </w:pPr>
    </w:p>
    <w:p w:rsidR="00346E1B" w:rsidRPr="00D40849" w:rsidRDefault="00876AC1" w:rsidP="001315E6">
      <w:pPr>
        <w:rPr>
          <w:sz w:val="20"/>
          <w:szCs w:val="20"/>
        </w:rPr>
      </w:pPr>
      <w:r>
        <w:rPr>
          <w:sz w:val="20"/>
          <w:szCs w:val="20"/>
        </w:rPr>
        <w:t>(SIGNATURE)</w:t>
      </w:r>
      <w:r w:rsidR="00594CF0">
        <w:rPr>
          <w:sz w:val="20"/>
          <w:szCs w:val="20"/>
        </w:rPr>
        <w:t xml:space="preserve"> </w:t>
      </w:r>
      <w:r>
        <w:rPr>
          <w:sz w:val="20"/>
          <w:szCs w:val="20"/>
        </w:rPr>
        <w:t>Student: _________</w:t>
      </w:r>
      <w:r w:rsidR="00DE663B">
        <w:rPr>
          <w:sz w:val="20"/>
          <w:szCs w:val="20"/>
        </w:rPr>
        <w:t>______________________________________________________</w:t>
      </w:r>
    </w:p>
    <w:p w:rsidR="001C7BD6" w:rsidRPr="00D40849" w:rsidRDefault="001C7BD6" w:rsidP="001315E6">
      <w:pPr>
        <w:rPr>
          <w:sz w:val="20"/>
          <w:szCs w:val="20"/>
        </w:rPr>
      </w:pPr>
    </w:p>
    <w:p w:rsidR="001C7BD6" w:rsidRPr="00D40849" w:rsidRDefault="001C7BD6" w:rsidP="001315E6">
      <w:pPr>
        <w:rPr>
          <w:sz w:val="20"/>
          <w:szCs w:val="20"/>
        </w:rPr>
      </w:pPr>
    </w:p>
    <w:p w:rsidR="00DE663B" w:rsidRDefault="00876AC1" w:rsidP="00DE663B">
      <w:pPr>
        <w:rPr>
          <w:sz w:val="20"/>
          <w:szCs w:val="20"/>
        </w:rPr>
      </w:pPr>
      <w:r>
        <w:rPr>
          <w:sz w:val="20"/>
          <w:szCs w:val="20"/>
        </w:rPr>
        <w:t>(PRINT) Parent/guardian</w:t>
      </w:r>
      <w:proofErr w:type="gramStart"/>
      <w:r>
        <w:rPr>
          <w:sz w:val="20"/>
          <w:szCs w:val="20"/>
        </w:rPr>
        <w:t>:_</w:t>
      </w:r>
      <w:proofErr w:type="gramEnd"/>
      <w:r>
        <w:rPr>
          <w:sz w:val="20"/>
          <w:szCs w:val="20"/>
        </w:rPr>
        <w:t>_</w:t>
      </w:r>
      <w:r w:rsidR="00DE663B">
        <w:rPr>
          <w:sz w:val="20"/>
          <w:szCs w:val="20"/>
        </w:rPr>
        <w:t>_____________________________________________________________</w:t>
      </w:r>
    </w:p>
    <w:p w:rsidR="00DE663B" w:rsidRDefault="00DE663B" w:rsidP="00DE663B">
      <w:pPr>
        <w:rPr>
          <w:sz w:val="20"/>
          <w:szCs w:val="20"/>
        </w:rPr>
      </w:pPr>
    </w:p>
    <w:p w:rsidR="00DE663B" w:rsidRPr="00D40849" w:rsidRDefault="00DE663B" w:rsidP="00DE663B">
      <w:pPr>
        <w:rPr>
          <w:sz w:val="20"/>
          <w:szCs w:val="20"/>
        </w:rPr>
      </w:pPr>
    </w:p>
    <w:p w:rsidR="00DE663B" w:rsidRDefault="00DE663B" w:rsidP="00DE663B">
      <w:pPr>
        <w:rPr>
          <w:sz w:val="20"/>
          <w:szCs w:val="20"/>
        </w:rPr>
      </w:pPr>
      <w:r>
        <w:rPr>
          <w:sz w:val="20"/>
          <w:szCs w:val="20"/>
        </w:rPr>
        <w:t>(SIGNATURE) Parent/guardian</w:t>
      </w:r>
      <w:proofErr w:type="gramStart"/>
      <w:r>
        <w:rPr>
          <w:sz w:val="20"/>
          <w:szCs w:val="20"/>
        </w:rPr>
        <w:t>:_</w:t>
      </w:r>
      <w:proofErr w:type="gramEnd"/>
      <w:r>
        <w:rPr>
          <w:sz w:val="20"/>
          <w:szCs w:val="20"/>
        </w:rPr>
        <w:t>_________________________________________________________</w:t>
      </w:r>
      <w:r>
        <w:rPr>
          <w:sz w:val="20"/>
          <w:szCs w:val="20"/>
        </w:rPr>
        <w:tab/>
        <w:t>Date:_____________</w:t>
      </w:r>
    </w:p>
    <w:p w:rsidR="00DE663B" w:rsidRPr="00876AC1" w:rsidRDefault="00DE663B" w:rsidP="00DE663B">
      <w:pPr>
        <w:rPr>
          <w:sz w:val="20"/>
          <w:szCs w:val="20"/>
        </w:rPr>
      </w:pPr>
    </w:p>
    <w:p w:rsidR="00DE663B" w:rsidRDefault="00876AC1" w:rsidP="001315E6">
      <w:pPr>
        <w:rPr>
          <w:sz w:val="20"/>
          <w:szCs w:val="20"/>
        </w:rPr>
      </w:pPr>
      <w:r>
        <w:rPr>
          <w:sz w:val="20"/>
          <w:szCs w:val="20"/>
        </w:rPr>
        <w:t xml:space="preserve">  </w:t>
      </w:r>
    </w:p>
    <w:p w:rsidR="001C7BD6" w:rsidRDefault="00346E1B" w:rsidP="001315E6">
      <w:pPr>
        <w:rPr>
          <w:sz w:val="20"/>
          <w:szCs w:val="20"/>
        </w:rPr>
      </w:pPr>
      <w:r w:rsidRPr="00D40849">
        <w:rPr>
          <w:sz w:val="20"/>
          <w:szCs w:val="20"/>
        </w:rPr>
        <w:t xml:space="preserve">Parent Contact </w:t>
      </w:r>
      <w:r w:rsidR="001315E6" w:rsidRPr="00D40849">
        <w:rPr>
          <w:sz w:val="20"/>
          <w:szCs w:val="20"/>
        </w:rPr>
        <w:t>Phone #</w:t>
      </w:r>
      <w:r w:rsidR="00876AC1">
        <w:rPr>
          <w:sz w:val="20"/>
          <w:szCs w:val="20"/>
        </w:rPr>
        <w:t>:___________________________</w:t>
      </w:r>
    </w:p>
    <w:p w:rsidR="000C4A75" w:rsidRPr="00D40849" w:rsidRDefault="000C4A75" w:rsidP="001315E6">
      <w:pPr>
        <w:rPr>
          <w:sz w:val="20"/>
          <w:szCs w:val="20"/>
        </w:rPr>
      </w:pPr>
    </w:p>
    <w:sectPr w:rsidR="000C4A75" w:rsidRPr="00D40849"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C4B6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B"/>
    <w:rsid w:val="000000CB"/>
    <w:rsid w:val="000309BF"/>
    <w:rsid w:val="000C3710"/>
    <w:rsid w:val="000C4A75"/>
    <w:rsid w:val="001315E6"/>
    <w:rsid w:val="0019312A"/>
    <w:rsid w:val="00194E4B"/>
    <w:rsid w:val="001C7BD6"/>
    <w:rsid w:val="001D4BD8"/>
    <w:rsid w:val="00200864"/>
    <w:rsid w:val="00201A10"/>
    <w:rsid w:val="00202091"/>
    <w:rsid w:val="00261E41"/>
    <w:rsid w:val="00276341"/>
    <w:rsid w:val="00287779"/>
    <w:rsid w:val="002A0C08"/>
    <w:rsid w:val="002A3CA2"/>
    <w:rsid w:val="002A46D7"/>
    <w:rsid w:val="002A7243"/>
    <w:rsid w:val="002B2BD6"/>
    <w:rsid w:val="002B750B"/>
    <w:rsid w:val="002D398A"/>
    <w:rsid w:val="002F62B8"/>
    <w:rsid w:val="00314005"/>
    <w:rsid w:val="00314F76"/>
    <w:rsid w:val="0032779E"/>
    <w:rsid w:val="00346E1B"/>
    <w:rsid w:val="003804D1"/>
    <w:rsid w:val="003929C6"/>
    <w:rsid w:val="00393616"/>
    <w:rsid w:val="00484EDE"/>
    <w:rsid w:val="00494BEC"/>
    <w:rsid w:val="004A2424"/>
    <w:rsid w:val="004E1763"/>
    <w:rsid w:val="005442F3"/>
    <w:rsid w:val="00544915"/>
    <w:rsid w:val="00562E3C"/>
    <w:rsid w:val="00594CF0"/>
    <w:rsid w:val="005A3512"/>
    <w:rsid w:val="005B1564"/>
    <w:rsid w:val="005B2F30"/>
    <w:rsid w:val="006B4321"/>
    <w:rsid w:val="006C1789"/>
    <w:rsid w:val="006C48D5"/>
    <w:rsid w:val="006C5669"/>
    <w:rsid w:val="006D4639"/>
    <w:rsid w:val="006E4D1F"/>
    <w:rsid w:val="006F65AD"/>
    <w:rsid w:val="00715B0A"/>
    <w:rsid w:val="00747BE7"/>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8552D"/>
    <w:rsid w:val="00C86708"/>
    <w:rsid w:val="00CB4664"/>
    <w:rsid w:val="00CF02E0"/>
    <w:rsid w:val="00D14F03"/>
    <w:rsid w:val="00D353E5"/>
    <w:rsid w:val="00D40849"/>
    <w:rsid w:val="00D6215B"/>
    <w:rsid w:val="00DE663B"/>
    <w:rsid w:val="00E0055E"/>
    <w:rsid w:val="00E039F4"/>
    <w:rsid w:val="00E3707D"/>
    <w:rsid w:val="00F21871"/>
    <w:rsid w:val="00F939EF"/>
    <w:rsid w:val="00F94DF3"/>
    <w:rsid w:val="00FB1727"/>
    <w:rsid w:val="00FD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shaffer@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kshaffer</cp:lastModifiedBy>
  <cp:revision>4</cp:revision>
  <cp:lastPrinted>2011-08-24T13:28:00Z</cp:lastPrinted>
  <dcterms:created xsi:type="dcterms:W3CDTF">2017-08-22T12:00:00Z</dcterms:created>
  <dcterms:modified xsi:type="dcterms:W3CDTF">2017-08-23T15:19:00Z</dcterms:modified>
</cp:coreProperties>
</file>